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1884"/>
        <w:gridCol w:w="1115"/>
        <w:gridCol w:w="1948"/>
        <w:gridCol w:w="1215"/>
      </w:tblGrid>
      <w:tr w:rsidR="001725B3" w:rsidRPr="001725B3" w14:paraId="298D10EF" w14:textId="77777777" w:rsidTr="00C107A9">
        <w:trPr>
          <w:trHeight w:val="227"/>
        </w:trPr>
        <w:tc>
          <w:tcPr>
            <w:tcW w:w="9181" w:type="dxa"/>
            <w:gridSpan w:val="5"/>
            <w:vAlign w:val="center"/>
          </w:tcPr>
          <w:p w14:paraId="70C20A9E" w14:textId="77777777" w:rsidR="00A34635" w:rsidRPr="001725B3" w:rsidRDefault="00A34635" w:rsidP="00C107A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1725B3">
              <w:rPr>
                <w:b/>
                <w:bCs/>
                <w:sz w:val="20"/>
                <w:szCs w:val="20"/>
              </w:rPr>
              <w:t xml:space="preserve">Студијски програм : </w:t>
            </w:r>
            <w:r w:rsidRPr="001725B3">
              <w:rPr>
                <w:b/>
                <w:sz w:val="20"/>
                <w:szCs w:val="20"/>
              </w:rPr>
              <w:t xml:space="preserve">ФИНАНСИЈЕ И БАНКАРСТВО, </w:t>
            </w:r>
            <w:r w:rsidRPr="001725B3">
              <w:rPr>
                <w:sz w:val="20"/>
                <w:szCs w:val="20"/>
              </w:rPr>
              <w:t>основне академске студије, први ниво</w:t>
            </w:r>
          </w:p>
          <w:p w14:paraId="5F1E5418" w14:textId="77777777" w:rsidR="00A34635" w:rsidRPr="001725B3" w:rsidRDefault="00A34635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1725B3">
              <w:rPr>
                <w:b/>
                <w:i/>
                <w:sz w:val="20"/>
                <w:szCs w:val="20"/>
              </w:rPr>
              <w:t>Модул</w:t>
            </w:r>
            <w:r w:rsidRPr="001725B3">
              <w:rPr>
                <w:b/>
                <w:sz w:val="20"/>
                <w:szCs w:val="20"/>
              </w:rPr>
              <w:t xml:space="preserve"> 1: Финансије, банкарство и осигурање, </w:t>
            </w:r>
            <w:r w:rsidRPr="001725B3">
              <w:rPr>
                <w:b/>
                <w:i/>
                <w:sz w:val="20"/>
                <w:szCs w:val="20"/>
              </w:rPr>
              <w:t>Модул 2</w:t>
            </w:r>
            <w:r w:rsidRPr="001725B3">
              <w:rPr>
                <w:b/>
                <w:sz w:val="20"/>
                <w:szCs w:val="20"/>
              </w:rPr>
              <w:t>: Буџет, порези и царине</w:t>
            </w:r>
          </w:p>
        </w:tc>
      </w:tr>
      <w:tr w:rsidR="001725B3" w:rsidRPr="001725B3" w14:paraId="680C4FAA" w14:textId="77777777" w:rsidTr="00C107A9">
        <w:trPr>
          <w:trHeight w:val="227"/>
        </w:trPr>
        <w:tc>
          <w:tcPr>
            <w:tcW w:w="9181" w:type="dxa"/>
            <w:gridSpan w:val="5"/>
            <w:vAlign w:val="center"/>
          </w:tcPr>
          <w:p w14:paraId="23CF701A" w14:textId="77777777" w:rsidR="00A34635" w:rsidRPr="001725B3" w:rsidRDefault="00A34635" w:rsidP="00C107A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1725B3">
              <w:rPr>
                <w:b/>
                <w:bCs/>
                <w:sz w:val="20"/>
                <w:szCs w:val="20"/>
              </w:rPr>
              <w:t xml:space="preserve">Назив предмета: </w:t>
            </w:r>
            <w:bookmarkStart w:id="0" w:name="MATEMATIKA"/>
            <w:r w:rsidRPr="001725B3">
              <w:rPr>
                <w:b/>
                <w:bCs/>
                <w:sz w:val="20"/>
                <w:szCs w:val="20"/>
              </w:rPr>
              <w:t>МАТЕМАТИКА ЗА ЕКОНОМИСТЕ</w:t>
            </w:r>
            <w:bookmarkEnd w:id="0"/>
          </w:p>
        </w:tc>
      </w:tr>
      <w:tr w:rsidR="001725B3" w:rsidRPr="001725B3" w14:paraId="62254454" w14:textId="77777777" w:rsidTr="00C107A9">
        <w:trPr>
          <w:trHeight w:val="227"/>
        </w:trPr>
        <w:tc>
          <w:tcPr>
            <w:tcW w:w="9181" w:type="dxa"/>
            <w:gridSpan w:val="5"/>
            <w:vAlign w:val="center"/>
          </w:tcPr>
          <w:p w14:paraId="3B590BC4" w14:textId="77777777" w:rsidR="00A34635" w:rsidRPr="001725B3" w:rsidRDefault="00A34635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1725B3">
              <w:rPr>
                <w:b/>
                <w:bCs/>
                <w:sz w:val="20"/>
                <w:szCs w:val="20"/>
              </w:rPr>
              <w:t xml:space="preserve">Наставник: </w:t>
            </w:r>
            <w:r w:rsidR="00C157DC" w:rsidRPr="001725B3">
              <w:rPr>
                <w:b/>
                <w:bCs/>
                <w:sz w:val="20"/>
                <w:szCs w:val="20"/>
              </w:rPr>
              <w:t xml:space="preserve">  </w:t>
            </w:r>
            <w:r w:rsidRPr="001725B3">
              <w:rPr>
                <w:b/>
                <w:bCs/>
                <w:sz w:val="20"/>
                <w:szCs w:val="20"/>
              </w:rPr>
              <w:t>Сарић</w:t>
            </w:r>
            <w:r w:rsidR="00C157DC" w:rsidRPr="001725B3">
              <w:rPr>
                <w:b/>
                <w:bCs/>
                <w:sz w:val="20"/>
                <w:szCs w:val="20"/>
              </w:rPr>
              <w:t xml:space="preserve"> В. Бранко</w:t>
            </w:r>
          </w:p>
        </w:tc>
      </w:tr>
      <w:tr w:rsidR="001725B3" w:rsidRPr="001725B3" w14:paraId="0BBE8295" w14:textId="77777777" w:rsidTr="00C107A9">
        <w:trPr>
          <w:trHeight w:val="227"/>
        </w:trPr>
        <w:tc>
          <w:tcPr>
            <w:tcW w:w="9181" w:type="dxa"/>
            <w:gridSpan w:val="5"/>
            <w:vAlign w:val="center"/>
          </w:tcPr>
          <w:p w14:paraId="4ABB3A75" w14:textId="77777777" w:rsidR="00A34635" w:rsidRPr="001725B3" w:rsidRDefault="00A34635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725B3">
              <w:rPr>
                <w:b/>
                <w:bCs/>
                <w:sz w:val="20"/>
                <w:szCs w:val="20"/>
              </w:rPr>
              <w:t xml:space="preserve">Статус предмета: </w:t>
            </w:r>
            <w:r w:rsidRPr="001725B3">
              <w:rPr>
                <w:bCs/>
                <w:sz w:val="20"/>
                <w:szCs w:val="20"/>
              </w:rPr>
              <w:t>обавезни, прва година, први семестар</w:t>
            </w:r>
          </w:p>
        </w:tc>
      </w:tr>
      <w:tr w:rsidR="001725B3" w:rsidRPr="001725B3" w14:paraId="082D7533" w14:textId="77777777" w:rsidTr="00C107A9">
        <w:trPr>
          <w:trHeight w:val="227"/>
        </w:trPr>
        <w:tc>
          <w:tcPr>
            <w:tcW w:w="9181" w:type="dxa"/>
            <w:gridSpan w:val="5"/>
            <w:vAlign w:val="center"/>
          </w:tcPr>
          <w:p w14:paraId="26A44D12" w14:textId="77777777" w:rsidR="00A34635" w:rsidRPr="001725B3" w:rsidRDefault="00A34635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725B3">
              <w:rPr>
                <w:b/>
                <w:bCs/>
                <w:sz w:val="20"/>
                <w:szCs w:val="20"/>
              </w:rPr>
              <w:t>Број ЕСПБ: 7</w:t>
            </w:r>
          </w:p>
        </w:tc>
      </w:tr>
      <w:tr w:rsidR="001725B3" w:rsidRPr="001725B3" w14:paraId="3A008AA7" w14:textId="77777777" w:rsidTr="00C107A9">
        <w:trPr>
          <w:trHeight w:val="227"/>
        </w:trPr>
        <w:tc>
          <w:tcPr>
            <w:tcW w:w="9181" w:type="dxa"/>
            <w:gridSpan w:val="5"/>
            <w:vAlign w:val="center"/>
          </w:tcPr>
          <w:p w14:paraId="52F5C7D8" w14:textId="77777777" w:rsidR="00A34635" w:rsidRPr="001725B3" w:rsidRDefault="00A34635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725B3">
              <w:rPr>
                <w:b/>
                <w:bCs/>
                <w:sz w:val="20"/>
                <w:szCs w:val="20"/>
              </w:rPr>
              <w:t>Услов: нема услова</w:t>
            </w:r>
          </w:p>
        </w:tc>
      </w:tr>
      <w:tr w:rsidR="001725B3" w:rsidRPr="001725B3" w14:paraId="10193804" w14:textId="77777777" w:rsidTr="00C107A9">
        <w:trPr>
          <w:trHeight w:val="227"/>
        </w:trPr>
        <w:tc>
          <w:tcPr>
            <w:tcW w:w="9181" w:type="dxa"/>
            <w:gridSpan w:val="5"/>
            <w:vAlign w:val="center"/>
          </w:tcPr>
          <w:p w14:paraId="41D3F2B3" w14:textId="77777777" w:rsidR="00A34635" w:rsidRPr="001725B3" w:rsidRDefault="00A34635" w:rsidP="00C107A9">
            <w:pPr>
              <w:tabs>
                <w:tab w:val="left" w:pos="56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1725B3">
              <w:rPr>
                <w:b/>
                <w:bCs/>
                <w:sz w:val="20"/>
                <w:szCs w:val="20"/>
              </w:rPr>
              <w:t>Циљ предмета</w:t>
            </w:r>
          </w:p>
          <w:p w14:paraId="7B12822F" w14:textId="77777777" w:rsidR="00A34635" w:rsidRPr="001725B3" w:rsidRDefault="00A34635" w:rsidP="00C107A9">
            <w:pPr>
              <w:tabs>
                <w:tab w:val="left" w:pos="56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1725B3">
              <w:rPr>
                <w:sz w:val="20"/>
                <w:szCs w:val="20"/>
              </w:rPr>
              <w:t>Упознавање са основним математичким знањима као основа за решавање пословних проблема у области квантитативне анализе неопходна савременом стручњаку у области маркетинга, менаџмента, финансија, пореза итд</w:t>
            </w:r>
            <w:r w:rsidRPr="001725B3">
              <w:rPr>
                <w:sz w:val="20"/>
                <w:szCs w:val="20"/>
                <w:lang w:val="en-GB"/>
              </w:rPr>
              <w:t>.</w:t>
            </w:r>
          </w:p>
        </w:tc>
      </w:tr>
      <w:tr w:rsidR="001725B3" w:rsidRPr="001725B3" w14:paraId="67196DE0" w14:textId="77777777" w:rsidTr="00C107A9">
        <w:trPr>
          <w:trHeight w:val="227"/>
        </w:trPr>
        <w:tc>
          <w:tcPr>
            <w:tcW w:w="9181" w:type="dxa"/>
            <w:gridSpan w:val="5"/>
            <w:vAlign w:val="center"/>
          </w:tcPr>
          <w:p w14:paraId="3286BD82" w14:textId="77777777" w:rsidR="00A34635" w:rsidRPr="001725B3" w:rsidRDefault="00A34635" w:rsidP="00C107A9">
            <w:pPr>
              <w:tabs>
                <w:tab w:val="left" w:pos="56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1725B3">
              <w:rPr>
                <w:b/>
                <w:bCs/>
                <w:sz w:val="20"/>
                <w:szCs w:val="20"/>
              </w:rPr>
              <w:t xml:space="preserve">Исход предмета </w:t>
            </w:r>
          </w:p>
          <w:p w14:paraId="7620E5B6" w14:textId="77777777" w:rsidR="00A34635" w:rsidRPr="001725B3" w:rsidRDefault="00A34635" w:rsidP="00C107A9">
            <w:pPr>
              <w:tabs>
                <w:tab w:val="left" w:pos="56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1725B3">
              <w:rPr>
                <w:bCs/>
                <w:sz w:val="20"/>
                <w:szCs w:val="20"/>
              </w:rPr>
              <w:t>Стицање неопходних теоријских и практичних знања из математике. Савладавање вештина и метода решавања задатака и проблема у економији и пословању уз помоћ математике.</w:t>
            </w:r>
          </w:p>
        </w:tc>
      </w:tr>
      <w:tr w:rsidR="001725B3" w:rsidRPr="001725B3" w14:paraId="66526896" w14:textId="77777777" w:rsidTr="00C107A9">
        <w:trPr>
          <w:trHeight w:val="227"/>
        </w:trPr>
        <w:tc>
          <w:tcPr>
            <w:tcW w:w="9181" w:type="dxa"/>
            <w:gridSpan w:val="5"/>
            <w:vAlign w:val="center"/>
          </w:tcPr>
          <w:p w14:paraId="559926D4" w14:textId="77777777" w:rsidR="00A34635" w:rsidRPr="001725B3" w:rsidRDefault="00A34635" w:rsidP="00C107A9">
            <w:pPr>
              <w:tabs>
                <w:tab w:val="left" w:pos="56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1725B3">
              <w:rPr>
                <w:b/>
                <w:bCs/>
                <w:sz w:val="20"/>
                <w:szCs w:val="20"/>
              </w:rPr>
              <w:t>Садржај предмета</w:t>
            </w:r>
          </w:p>
          <w:p w14:paraId="6F7387E7" w14:textId="77777777" w:rsidR="00A34635" w:rsidRPr="001725B3" w:rsidRDefault="00A34635" w:rsidP="00C107A9">
            <w:pPr>
              <w:tabs>
                <w:tab w:val="left" w:pos="7531"/>
              </w:tabs>
              <w:jc w:val="both"/>
              <w:rPr>
                <w:sz w:val="20"/>
                <w:szCs w:val="20"/>
              </w:rPr>
            </w:pPr>
            <w:proofErr w:type="spellStart"/>
            <w:r w:rsidRPr="001725B3">
              <w:rPr>
                <w:sz w:val="20"/>
                <w:szCs w:val="20"/>
                <w:lang w:val="en-US"/>
              </w:rPr>
              <w:t>Детерминанте</w:t>
            </w:r>
            <w:proofErr w:type="spellEnd"/>
            <w:r w:rsidRPr="001725B3">
              <w:rPr>
                <w:sz w:val="20"/>
                <w:szCs w:val="20"/>
                <w:lang w:val="en-GB"/>
              </w:rPr>
              <w:t xml:space="preserve">, </w:t>
            </w:r>
            <w:r w:rsidRPr="001725B3">
              <w:rPr>
                <w:sz w:val="20"/>
                <w:szCs w:val="20"/>
              </w:rPr>
              <w:t>м</w:t>
            </w:r>
            <w:r w:rsidRPr="001725B3">
              <w:rPr>
                <w:sz w:val="20"/>
                <w:szCs w:val="20"/>
                <w:lang w:val="sr-Cyrl-BA"/>
              </w:rPr>
              <w:t>атрице, сабирање, множење, дељење, инвертовање и рангирање</w:t>
            </w:r>
            <w:r w:rsidRPr="001725B3">
              <w:rPr>
                <w:sz w:val="20"/>
                <w:szCs w:val="20"/>
                <w:lang w:val="en-US"/>
              </w:rPr>
              <w:t xml:space="preserve">, </w:t>
            </w:r>
            <w:r w:rsidRPr="001725B3">
              <w:rPr>
                <w:sz w:val="20"/>
                <w:szCs w:val="20"/>
              </w:rPr>
              <w:t>функција понуде и тражње</w:t>
            </w:r>
            <w:r w:rsidRPr="001725B3">
              <w:rPr>
                <w:sz w:val="20"/>
                <w:szCs w:val="20"/>
                <w:lang w:val="en-US"/>
              </w:rPr>
              <w:t>, у</w:t>
            </w:r>
            <w:r w:rsidRPr="001725B3">
              <w:rPr>
                <w:sz w:val="20"/>
                <w:szCs w:val="20"/>
              </w:rPr>
              <w:t>слови равнотеже на тржишту</w:t>
            </w:r>
            <w:r w:rsidRPr="001725B3">
              <w:rPr>
                <w:sz w:val="20"/>
                <w:szCs w:val="20"/>
                <w:lang w:val="en-US"/>
              </w:rPr>
              <w:t xml:space="preserve">, </w:t>
            </w:r>
            <w:r w:rsidRPr="001725B3">
              <w:rPr>
                <w:sz w:val="20"/>
                <w:szCs w:val="20"/>
              </w:rPr>
              <w:t>функција еластичности и функција трошкова</w:t>
            </w:r>
            <w:r w:rsidRPr="001725B3">
              <w:rPr>
                <w:sz w:val="20"/>
                <w:szCs w:val="20"/>
                <w:lang w:val="en-US"/>
              </w:rPr>
              <w:t>, в</w:t>
            </w:r>
            <w:r w:rsidRPr="001725B3">
              <w:rPr>
                <w:sz w:val="20"/>
                <w:szCs w:val="20"/>
              </w:rPr>
              <w:t>ерижни рачун</w:t>
            </w:r>
            <w:r w:rsidRPr="001725B3">
              <w:rPr>
                <w:sz w:val="20"/>
                <w:szCs w:val="20"/>
                <w:lang w:val="sr-Cyrl-BA"/>
              </w:rPr>
              <w:t>,</w:t>
            </w:r>
            <w:r w:rsidRPr="001725B3">
              <w:rPr>
                <w:sz w:val="20"/>
                <w:szCs w:val="20"/>
              </w:rPr>
              <w:t xml:space="preserve"> прост и сложен рачун</w:t>
            </w:r>
            <w:r w:rsidRPr="001725B3">
              <w:rPr>
                <w:sz w:val="20"/>
                <w:szCs w:val="20"/>
                <w:lang w:val="en-US"/>
              </w:rPr>
              <w:t>, п</w:t>
            </w:r>
            <w:r w:rsidRPr="001725B3">
              <w:rPr>
                <w:sz w:val="20"/>
                <w:szCs w:val="20"/>
              </w:rPr>
              <w:t>роцентни рачун</w:t>
            </w:r>
            <w:r w:rsidRPr="001725B3">
              <w:rPr>
                <w:sz w:val="20"/>
                <w:szCs w:val="20"/>
                <w:lang w:val="sl-SI"/>
              </w:rPr>
              <w:t>,</w:t>
            </w:r>
          </w:p>
          <w:p w14:paraId="3E31908B" w14:textId="77777777" w:rsidR="00A34635" w:rsidRPr="001725B3" w:rsidRDefault="00A34635" w:rsidP="00C107A9">
            <w:pPr>
              <w:tabs>
                <w:tab w:val="left" w:pos="7531"/>
              </w:tabs>
              <w:jc w:val="both"/>
              <w:rPr>
                <w:sz w:val="20"/>
                <w:szCs w:val="20"/>
              </w:rPr>
            </w:pPr>
            <w:r w:rsidRPr="001725B3">
              <w:rPr>
                <w:sz w:val="20"/>
                <w:szCs w:val="20"/>
              </w:rPr>
              <w:t>- П</w:t>
            </w:r>
            <w:r w:rsidRPr="001725B3">
              <w:rPr>
                <w:sz w:val="20"/>
                <w:szCs w:val="20"/>
                <w:lang w:val="sr-Latn-BA"/>
              </w:rPr>
              <w:t>арцијални испит</w:t>
            </w:r>
            <w:r w:rsidRPr="001725B3">
              <w:rPr>
                <w:sz w:val="20"/>
                <w:szCs w:val="20"/>
              </w:rPr>
              <w:t>- колоквијум</w:t>
            </w:r>
          </w:p>
          <w:p w14:paraId="0E83066E" w14:textId="77777777" w:rsidR="00A34635" w:rsidRPr="001725B3" w:rsidRDefault="00A34635" w:rsidP="00C107A9">
            <w:pPr>
              <w:tabs>
                <w:tab w:val="left" w:pos="7531"/>
              </w:tabs>
              <w:jc w:val="both"/>
              <w:rPr>
                <w:sz w:val="20"/>
                <w:szCs w:val="20"/>
              </w:rPr>
            </w:pPr>
            <w:r w:rsidRPr="001725B3">
              <w:rPr>
                <w:sz w:val="20"/>
                <w:szCs w:val="20"/>
              </w:rPr>
              <w:t>Рачун поделе, одређивање просечне цене, рачун смесе, одређивање мера мешања, прост каматни рачун, израчување простог интереса, сложен интерес, амортизација зајмова, есконтовање меница, израчунавање номиналне вредности менице</w:t>
            </w:r>
          </w:p>
          <w:p w14:paraId="539A6CF2" w14:textId="77777777" w:rsidR="00A34635" w:rsidRPr="001725B3" w:rsidRDefault="00A34635" w:rsidP="00C107A9">
            <w:pPr>
              <w:tabs>
                <w:tab w:val="left" w:pos="567"/>
              </w:tabs>
              <w:jc w:val="both"/>
              <w:rPr>
                <w:i/>
                <w:iCs/>
                <w:sz w:val="20"/>
                <w:szCs w:val="20"/>
              </w:rPr>
            </w:pPr>
            <w:r w:rsidRPr="001725B3">
              <w:rPr>
                <w:sz w:val="20"/>
                <w:szCs w:val="20"/>
              </w:rPr>
              <w:t xml:space="preserve">- 2. </w:t>
            </w:r>
            <w:r w:rsidRPr="001725B3">
              <w:rPr>
                <w:sz w:val="20"/>
                <w:szCs w:val="20"/>
                <w:lang w:val="sr-Latn-BA"/>
              </w:rPr>
              <w:t>парцијални испит</w:t>
            </w:r>
            <w:r w:rsidRPr="001725B3">
              <w:rPr>
                <w:sz w:val="20"/>
                <w:szCs w:val="20"/>
              </w:rPr>
              <w:t>-колоквијум</w:t>
            </w:r>
          </w:p>
        </w:tc>
      </w:tr>
      <w:tr w:rsidR="001725B3" w:rsidRPr="001725B3" w14:paraId="5ED3A100" w14:textId="77777777" w:rsidTr="00C107A9">
        <w:trPr>
          <w:trHeight w:val="227"/>
        </w:trPr>
        <w:tc>
          <w:tcPr>
            <w:tcW w:w="9181" w:type="dxa"/>
            <w:gridSpan w:val="5"/>
            <w:vAlign w:val="center"/>
          </w:tcPr>
          <w:p w14:paraId="0283392F" w14:textId="77777777" w:rsidR="00A34635" w:rsidRPr="001725B3" w:rsidRDefault="00A34635" w:rsidP="00C107A9">
            <w:pPr>
              <w:tabs>
                <w:tab w:val="left" w:pos="56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1725B3">
              <w:rPr>
                <w:b/>
                <w:bCs/>
                <w:sz w:val="20"/>
                <w:szCs w:val="20"/>
              </w:rPr>
              <w:t xml:space="preserve">Литература </w:t>
            </w:r>
          </w:p>
          <w:p w14:paraId="7F3568C2" w14:textId="77777777" w:rsidR="006A7999" w:rsidRPr="001725B3" w:rsidRDefault="006A7999" w:rsidP="006A799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725B3">
              <w:rPr>
                <w:sz w:val="20"/>
                <w:szCs w:val="20"/>
              </w:rPr>
              <w:t>Боричић, Б., Ивовић, М., Илић, М. ЦИД, Економски факултет Београд, 2019.</w:t>
            </w:r>
          </w:p>
          <w:p w14:paraId="3F00CC85" w14:textId="77777777" w:rsidR="00A34635" w:rsidRPr="001725B3" w:rsidRDefault="006A7999" w:rsidP="00C107A9">
            <w:pPr>
              <w:tabs>
                <w:tab w:val="left" w:pos="7531"/>
              </w:tabs>
              <w:jc w:val="both"/>
              <w:rPr>
                <w:b/>
                <w:sz w:val="20"/>
                <w:szCs w:val="20"/>
                <w:lang w:val="sr-Latn-CS"/>
              </w:rPr>
            </w:pPr>
            <w:r w:rsidRPr="001725B3">
              <w:rPr>
                <w:iCs/>
                <w:sz w:val="20"/>
                <w:szCs w:val="20"/>
              </w:rPr>
              <w:t>2</w:t>
            </w:r>
            <w:r w:rsidR="00A34635" w:rsidRPr="001725B3">
              <w:rPr>
                <w:sz w:val="20"/>
                <w:szCs w:val="20"/>
                <w:lang w:val="sr-Latn-CS"/>
              </w:rPr>
              <w:t xml:space="preserve"> .</w:t>
            </w:r>
            <w:r w:rsidR="00A34635" w:rsidRPr="001725B3">
              <w:rPr>
                <w:sz w:val="20"/>
                <w:szCs w:val="20"/>
              </w:rPr>
              <w:t xml:space="preserve"> И.Ковачевић, А.Савић, Пословна математика, Виша електротехничка школа Београд, 2006</w:t>
            </w:r>
          </w:p>
          <w:p w14:paraId="1CB2E668" w14:textId="77777777" w:rsidR="00A34635" w:rsidRPr="001725B3" w:rsidRDefault="00A34635" w:rsidP="00C107A9">
            <w:pPr>
              <w:tabs>
                <w:tab w:val="left" w:pos="7531"/>
              </w:tabs>
              <w:jc w:val="both"/>
              <w:rPr>
                <w:iCs/>
                <w:sz w:val="20"/>
                <w:szCs w:val="20"/>
                <w:lang w:val="sr-Latn-CS"/>
              </w:rPr>
            </w:pPr>
            <w:r w:rsidRPr="001725B3">
              <w:rPr>
                <w:b/>
                <w:sz w:val="20"/>
                <w:szCs w:val="20"/>
                <w:lang w:val="sr-Latn-CS"/>
              </w:rPr>
              <w:t>Помоћна литература:</w:t>
            </w:r>
          </w:p>
          <w:p w14:paraId="163DE054" w14:textId="77777777" w:rsidR="00A34635" w:rsidRPr="001725B3" w:rsidRDefault="00A34635" w:rsidP="00C107A9">
            <w:pPr>
              <w:tabs>
                <w:tab w:val="left" w:pos="56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1725B3">
              <w:rPr>
                <w:iCs/>
                <w:sz w:val="20"/>
                <w:szCs w:val="20"/>
                <w:lang w:val="sr-Latn-CS"/>
              </w:rPr>
              <w:t xml:space="preserve">1. </w:t>
            </w:r>
            <w:r w:rsidRPr="001725B3">
              <w:rPr>
                <w:sz w:val="20"/>
                <w:szCs w:val="20"/>
                <w:lang w:val="sr-Latn-CS"/>
              </w:rPr>
              <w:t>Ралевић Н. И Ландика, М., „ПОСЛОВНА МАТЕМАТИКА“, Приједор 2007.</w:t>
            </w:r>
          </w:p>
        </w:tc>
      </w:tr>
      <w:tr w:rsidR="001725B3" w:rsidRPr="001725B3" w14:paraId="27E534A8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77D45676" w14:textId="77777777" w:rsidR="00A34635" w:rsidRPr="001725B3" w:rsidRDefault="00A34635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1725B3">
              <w:rPr>
                <w:b/>
                <w:bCs/>
                <w:sz w:val="20"/>
                <w:szCs w:val="20"/>
              </w:rPr>
              <w:t xml:space="preserve">Број часова </w:t>
            </w:r>
            <w:r w:rsidRPr="001725B3">
              <w:rPr>
                <w:b/>
                <w:sz w:val="20"/>
                <w:szCs w:val="20"/>
              </w:rPr>
              <w:t xml:space="preserve"> активне наставе</w:t>
            </w:r>
          </w:p>
        </w:tc>
        <w:tc>
          <w:tcPr>
            <w:tcW w:w="2999" w:type="dxa"/>
            <w:gridSpan w:val="2"/>
            <w:vAlign w:val="center"/>
          </w:tcPr>
          <w:p w14:paraId="2805E86D" w14:textId="77777777" w:rsidR="00A34635" w:rsidRPr="001725B3" w:rsidRDefault="00A34635" w:rsidP="00C107A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1725B3">
              <w:rPr>
                <w:b/>
                <w:sz w:val="20"/>
                <w:szCs w:val="20"/>
              </w:rPr>
              <w:t>Теоријска настава:</w:t>
            </w:r>
            <w:r w:rsidRPr="001725B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163" w:type="dxa"/>
            <w:gridSpan w:val="2"/>
            <w:vAlign w:val="center"/>
          </w:tcPr>
          <w:p w14:paraId="05B2654F" w14:textId="77777777" w:rsidR="00A34635" w:rsidRPr="001725B3" w:rsidRDefault="00A34635" w:rsidP="00C107A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1725B3">
              <w:rPr>
                <w:b/>
                <w:sz w:val="20"/>
                <w:szCs w:val="20"/>
              </w:rPr>
              <w:t>Практична настава:</w:t>
            </w:r>
            <w:r w:rsidRPr="001725B3">
              <w:rPr>
                <w:sz w:val="20"/>
                <w:szCs w:val="20"/>
              </w:rPr>
              <w:t>2</w:t>
            </w:r>
          </w:p>
        </w:tc>
      </w:tr>
      <w:tr w:rsidR="001725B3" w:rsidRPr="001725B3" w14:paraId="770A49D6" w14:textId="77777777" w:rsidTr="00C107A9">
        <w:trPr>
          <w:trHeight w:val="227"/>
        </w:trPr>
        <w:tc>
          <w:tcPr>
            <w:tcW w:w="9181" w:type="dxa"/>
            <w:gridSpan w:val="5"/>
            <w:vAlign w:val="center"/>
          </w:tcPr>
          <w:p w14:paraId="1F21EA46" w14:textId="77777777" w:rsidR="00A34635" w:rsidRPr="001725B3" w:rsidRDefault="00A34635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1725B3">
              <w:rPr>
                <w:b/>
                <w:bCs/>
                <w:sz w:val="20"/>
                <w:szCs w:val="20"/>
              </w:rPr>
              <w:t>Методе извођења наставе</w:t>
            </w:r>
          </w:p>
          <w:p w14:paraId="73253FB7" w14:textId="77777777" w:rsidR="00A34635" w:rsidRPr="001725B3" w:rsidRDefault="00A34635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725B3">
              <w:rPr>
                <w:sz w:val="20"/>
                <w:szCs w:val="20"/>
              </w:rPr>
              <w:t>Предавања и вежбе, самостална израда задатака, учење, консултације, семинарски рад.</w:t>
            </w:r>
          </w:p>
        </w:tc>
      </w:tr>
      <w:tr w:rsidR="001725B3" w:rsidRPr="001725B3" w14:paraId="2EE0ECC0" w14:textId="77777777" w:rsidTr="00C107A9">
        <w:trPr>
          <w:trHeight w:val="227"/>
        </w:trPr>
        <w:tc>
          <w:tcPr>
            <w:tcW w:w="9181" w:type="dxa"/>
            <w:gridSpan w:val="5"/>
            <w:vAlign w:val="center"/>
          </w:tcPr>
          <w:p w14:paraId="60BF8868" w14:textId="77777777" w:rsidR="00A34635" w:rsidRPr="001725B3" w:rsidRDefault="00A34635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1725B3">
              <w:rPr>
                <w:b/>
                <w:bCs/>
                <w:sz w:val="20"/>
                <w:szCs w:val="20"/>
              </w:rPr>
              <w:t>Оцена  знања (максимални број поена 100)</w:t>
            </w:r>
          </w:p>
        </w:tc>
      </w:tr>
      <w:tr w:rsidR="001725B3" w:rsidRPr="001725B3" w14:paraId="3D6FF255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05E75BF8" w14:textId="77777777" w:rsidR="00A34635" w:rsidRPr="001725B3" w:rsidRDefault="00A34635" w:rsidP="00C107A9">
            <w:pPr>
              <w:tabs>
                <w:tab w:val="left" w:pos="567"/>
              </w:tabs>
              <w:rPr>
                <w:b/>
                <w:iCs/>
                <w:sz w:val="20"/>
                <w:szCs w:val="20"/>
              </w:rPr>
            </w:pPr>
            <w:r w:rsidRPr="001725B3">
              <w:rPr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884" w:type="dxa"/>
            <w:vAlign w:val="center"/>
          </w:tcPr>
          <w:p w14:paraId="17BFE0E2" w14:textId="77777777" w:rsidR="00A34635" w:rsidRPr="001725B3" w:rsidRDefault="00A34635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725B3">
              <w:rPr>
                <w:sz w:val="20"/>
                <w:szCs w:val="20"/>
              </w:rPr>
              <w:t>поена</w:t>
            </w:r>
          </w:p>
          <w:p w14:paraId="372302E3" w14:textId="77777777" w:rsidR="00A34635" w:rsidRPr="001725B3" w:rsidRDefault="00A34635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vAlign w:val="center"/>
          </w:tcPr>
          <w:p w14:paraId="55328E90" w14:textId="77777777" w:rsidR="00A34635" w:rsidRPr="001725B3" w:rsidRDefault="00A34635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1725B3">
              <w:rPr>
                <w:b/>
                <w:iCs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1215" w:type="dxa"/>
            <w:vAlign w:val="center"/>
          </w:tcPr>
          <w:p w14:paraId="0F940AD3" w14:textId="77777777" w:rsidR="00A34635" w:rsidRPr="001725B3" w:rsidRDefault="00A34635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1725B3">
              <w:rPr>
                <w:sz w:val="20"/>
                <w:szCs w:val="20"/>
              </w:rPr>
              <w:t>поена</w:t>
            </w:r>
          </w:p>
        </w:tc>
      </w:tr>
      <w:tr w:rsidR="001725B3" w:rsidRPr="001725B3" w14:paraId="7B20EDDF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0AB06AC4" w14:textId="77777777" w:rsidR="00A34635" w:rsidRPr="001725B3" w:rsidRDefault="00A34635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1725B3">
              <w:rPr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884" w:type="dxa"/>
            <w:vAlign w:val="center"/>
          </w:tcPr>
          <w:p w14:paraId="2CFCAA69" w14:textId="77777777" w:rsidR="00A34635" w:rsidRPr="001725B3" w:rsidRDefault="00A34635" w:rsidP="00C107A9">
            <w:pPr>
              <w:tabs>
                <w:tab w:val="left" w:pos="567"/>
              </w:tabs>
              <w:rPr>
                <w:bCs/>
                <w:sz w:val="20"/>
                <w:szCs w:val="20"/>
              </w:rPr>
            </w:pPr>
            <w:r w:rsidRPr="001725B3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063" w:type="dxa"/>
            <w:gridSpan w:val="2"/>
            <w:vAlign w:val="center"/>
          </w:tcPr>
          <w:p w14:paraId="74224360" w14:textId="77777777" w:rsidR="00A34635" w:rsidRPr="001725B3" w:rsidRDefault="00A34635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1725B3">
              <w:rPr>
                <w:sz w:val="20"/>
                <w:szCs w:val="20"/>
              </w:rPr>
              <w:t>писмени испит</w:t>
            </w:r>
          </w:p>
        </w:tc>
        <w:tc>
          <w:tcPr>
            <w:tcW w:w="1215" w:type="dxa"/>
            <w:vAlign w:val="center"/>
          </w:tcPr>
          <w:p w14:paraId="617FB3C8" w14:textId="77777777" w:rsidR="00A34635" w:rsidRPr="001725B3" w:rsidRDefault="00A34635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</w:p>
        </w:tc>
      </w:tr>
      <w:tr w:rsidR="001725B3" w:rsidRPr="001725B3" w14:paraId="01104A8A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39528BA2" w14:textId="77777777" w:rsidR="00A34635" w:rsidRPr="001725B3" w:rsidRDefault="00A34635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1725B3">
              <w:rPr>
                <w:sz w:val="20"/>
                <w:szCs w:val="20"/>
              </w:rPr>
              <w:t>практична настава</w:t>
            </w:r>
          </w:p>
        </w:tc>
        <w:tc>
          <w:tcPr>
            <w:tcW w:w="1884" w:type="dxa"/>
            <w:vAlign w:val="center"/>
          </w:tcPr>
          <w:p w14:paraId="2EC39700" w14:textId="77777777" w:rsidR="00A34635" w:rsidRPr="001725B3" w:rsidRDefault="00A34635" w:rsidP="00C107A9">
            <w:pPr>
              <w:tabs>
                <w:tab w:val="left" w:pos="567"/>
              </w:tabs>
              <w:rPr>
                <w:bCs/>
                <w:sz w:val="20"/>
                <w:szCs w:val="20"/>
              </w:rPr>
            </w:pPr>
            <w:r w:rsidRPr="001725B3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063" w:type="dxa"/>
            <w:gridSpan w:val="2"/>
            <w:vAlign w:val="center"/>
          </w:tcPr>
          <w:p w14:paraId="2084A9FA" w14:textId="77777777" w:rsidR="00A34635" w:rsidRPr="001725B3" w:rsidRDefault="00A34635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1725B3">
              <w:rPr>
                <w:sz w:val="20"/>
                <w:szCs w:val="20"/>
              </w:rPr>
              <w:t>усмени испт</w:t>
            </w:r>
          </w:p>
        </w:tc>
        <w:tc>
          <w:tcPr>
            <w:tcW w:w="1215" w:type="dxa"/>
            <w:vAlign w:val="center"/>
          </w:tcPr>
          <w:p w14:paraId="1C79A088" w14:textId="77777777" w:rsidR="00A34635" w:rsidRPr="001725B3" w:rsidRDefault="00A34635" w:rsidP="00C107A9">
            <w:pPr>
              <w:tabs>
                <w:tab w:val="left" w:pos="567"/>
              </w:tabs>
              <w:rPr>
                <w:iCs/>
                <w:sz w:val="20"/>
                <w:szCs w:val="20"/>
              </w:rPr>
            </w:pPr>
            <w:r w:rsidRPr="001725B3">
              <w:rPr>
                <w:iCs/>
                <w:sz w:val="20"/>
                <w:szCs w:val="20"/>
              </w:rPr>
              <w:t>30</w:t>
            </w:r>
          </w:p>
        </w:tc>
      </w:tr>
      <w:tr w:rsidR="001725B3" w:rsidRPr="001725B3" w14:paraId="375B7348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69084E65" w14:textId="77777777" w:rsidR="00A34635" w:rsidRPr="001725B3" w:rsidRDefault="00A34635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1725B3">
              <w:rPr>
                <w:sz w:val="20"/>
                <w:szCs w:val="20"/>
              </w:rPr>
              <w:t>колоквијум-и</w:t>
            </w:r>
          </w:p>
        </w:tc>
        <w:tc>
          <w:tcPr>
            <w:tcW w:w="1884" w:type="dxa"/>
            <w:vAlign w:val="center"/>
          </w:tcPr>
          <w:p w14:paraId="7EB476B8" w14:textId="77777777" w:rsidR="00A34635" w:rsidRPr="001725B3" w:rsidRDefault="00A34635" w:rsidP="00C107A9">
            <w:pPr>
              <w:tabs>
                <w:tab w:val="left" w:pos="567"/>
              </w:tabs>
              <w:rPr>
                <w:bCs/>
                <w:sz w:val="20"/>
                <w:szCs w:val="20"/>
              </w:rPr>
            </w:pPr>
            <w:r w:rsidRPr="001725B3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3063" w:type="dxa"/>
            <w:gridSpan w:val="2"/>
            <w:vAlign w:val="center"/>
          </w:tcPr>
          <w:p w14:paraId="6C3B6A13" w14:textId="77777777" w:rsidR="00A34635" w:rsidRPr="001725B3" w:rsidRDefault="00A34635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1725B3">
              <w:rPr>
                <w:i/>
                <w:iCs/>
                <w:sz w:val="20"/>
                <w:szCs w:val="20"/>
              </w:rPr>
              <w:t>..........</w:t>
            </w:r>
          </w:p>
        </w:tc>
        <w:tc>
          <w:tcPr>
            <w:tcW w:w="1215" w:type="dxa"/>
            <w:vAlign w:val="center"/>
          </w:tcPr>
          <w:p w14:paraId="3E615735" w14:textId="77777777" w:rsidR="00A34635" w:rsidRPr="001725B3" w:rsidRDefault="00A34635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</w:p>
        </w:tc>
      </w:tr>
      <w:tr w:rsidR="001725B3" w:rsidRPr="001725B3" w14:paraId="7E9118C1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4A6261A1" w14:textId="77777777" w:rsidR="00A34635" w:rsidRPr="001725B3" w:rsidRDefault="00A34635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725B3">
              <w:rPr>
                <w:sz w:val="20"/>
                <w:szCs w:val="20"/>
              </w:rPr>
              <w:t>семинар-и</w:t>
            </w:r>
          </w:p>
        </w:tc>
        <w:tc>
          <w:tcPr>
            <w:tcW w:w="1884" w:type="dxa"/>
            <w:vAlign w:val="center"/>
          </w:tcPr>
          <w:p w14:paraId="3B483A7A" w14:textId="77777777" w:rsidR="00A34635" w:rsidRPr="001725B3" w:rsidRDefault="00A34635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1725B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063" w:type="dxa"/>
            <w:gridSpan w:val="2"/>
            <w:vAlign w:val="center"/>
          </w:tcPr>
          <w:p w14:paraId="5CF81DC1" w14:textId="77777777" w:rsidR="00A34635" w:rsidRPr="001725B3" w:rsidRDefault="00A34635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359A613C" w14:textId="77777777" w:rsidR="00A34635" w:rsidRPr="001725B3" w:rsidRDefault="00A34635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</w:p>
        </w:tc>
      </w:tr>
    </w:tbl>
    <w:p w14:paraId="1F6F9BC7" w14:textId="77777777" w:rsidR="00734C0E" w:rsidRDefault="00734C0E"/>
    <w:sectPr w:rsidR="00734C0E" w:rsidSect="005A0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20362"/>
    <w:multiLevelType w:val="hybridMultilevel"/>
    <w:tmpl w:val="43D227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9581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635"/>
    <w:rsid w:val="001725B3"/>
    <w:rsid w:val="002D5FFB"/>
    <w:rsid w:val="003775B8"/>
    <w:rsid w:val="003F3403"/>
    <w:rsid w:val="005A0E0C"/>
    <w:rsid w:val="00610FFB"/>
    <w:rsid w:val="006A7999"/>
    <w:rsid w:val="00734C0E"/>
    <w:rsid w:val="00A34635"/>
    <w:rsid w:val="00C15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E273F8"/>
  <w15:docId w15:val="{0FA36D48-C727-4474-A281-BA74EC30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1663</Characters>
  <Application>Microsoft Office Word</Application>
  <DocSecurity>0</DocSecurity>
  <Lines>57</Lines>
  <Paragraphs>49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Miljana Barjaktarovc</cp:lastModifiedBy>
  <cp:revision>5</cp:revision>
  <dcterms:created xsi:type="dcterms:W3CDTF">2020-10-19T13:15:00Z</dcterms:created>
  <dcterms:modified xsi:type="dcterms:W3CDTF">2025-06-25T15:37:00Z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0f743753-8c90-4503-96fc-a4a94a5cbf4b</vt:lpwstr>
  </property>
</Properties>
</file>